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AE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</w:p>
    <w:p w14:paraId="7021603C">
      <w:pPr>
        <w:spacing w:after="156" w:afterLines="50"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案例书写规范及要求</w:t>
      </w:r>
    </w:p>
    <w:p w14:paraId="7684C7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788A75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一、案例结构</w:t>
      </w:r>
    </w:p>
    <w:p w14:paraId="4077BD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案例结构应当包括标题、背景与动因、思路与做法、成果与成效、经验与启示。具体内容如下：</w:t>
      </w:r>
    </w:p>
    <w:p w14:paraId="61904D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1.标题。</w:t>
      </w:r>
      <w:r>
        <w:rPr>
          <w:rFonts w:hint="eastAsia" w:ascii="仿宋_GB2312" w:hAnsi="仿宋_GB2312" w:eastAsia="仿宋_GB2312" w:cs="仿宋_GB2312"/>
          <w:sz w:val="32"/>
          <w:szCs w:val="32"/>
        </w:rPr>
        <w:t>鲜明反映案例的核心内容及特色，可采取主副标题形式。</w:t>
      </w:r>
    </w:p>
    <w:p w14:paraId="63BDD4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2.背景与动因。</w:t>
      </w:r>
      <w:r>
        <w:rPr>
          <w:rFonts w:hint="eastAsia" w:ascii="仿宋_GB2312" w:hAnsi="仿宋_GB2312" w:eastAsia="仿宋_GB2312" w:cs="仿宋_GB2312"/>
          <w:sz w:val="32"/>
          <w:szCs w:val="32"/>
        </w:rPr>
        <w:t>分析面临的挑战与存在的问题，反映案例实施的必要性和迫切性。</w:t>
      </w:r>
    </w:p>
    <w:p w14:paraId="5B57DF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3.思路与做法。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围绕案例主题撰写，描述案例实施的具体思路和做法,分层次撰写案例实施的关键举措，可以图文并茂。</w:t>
      </w:r>
    </w:p>
    <w:p w14:paraId="56CD1C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4.成果与成效。</w:t>
      </w:r>
      <w:r>
        <w:rPr>
          <w:rFonts w:hint="eastAsia" w:ascii="仿宋_GB2312" w:hAnsi="仿宋_GB2312" w:eastAsia="仿宋_GB2312" w:cs="仿宋_GB2312"/>
          <w:sz w:val="32"/>
          <w:szCs w:val="32"/>
        </w:rPr>
        <w:t>介绍案例实施后取得的成果与成效，充分展示案例实施的价值和意义。</w:t>
      </w:r>
    </w:p>
    <w:p w14:paraId="13B5D0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rPr>
          <w:rFonts w:hint="eastAsia" w:ascii="仿宋_GB2312" w:hAnsi="仿宋_GB2312" w:eastAsia="仿宋_GB2312" w:cs="仿宋_GB2312"/>
          <w:color w:val="0000FF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5.经验与启示。</w:t>
      </w:r>
      <w:r>
        <w:rPr>
          <w:rFonts w:hint="eastAsia" w:ascii="仿宋_GB2312" w:hAnsi="仿宋_GB2312" w:eastAsia="仿宋_GB2312" w:cs="仿宋_GB2312"/>
          <w:sz w:val="32"/>
          <w:szCs w:val="32"/>
        </w:rPr>
        <w:t>总结提炼成功的关键要素，分析经验启示，提出存在的不足与下一步的举措等。</w:t>
      </w:r>
    </w:p>
    <w:p w14:paraId="6EABD5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二、文字与图片要求</w:t>
      </w:r>
    </w:p>
    <w:p w14:paraId="2A6FB0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1.文字表述。</w:t>
      </w:r>
      <w:r>
        <w:rPr>
          <w:rFonts w:hint="eastAsia" w:ascii="仿宋_GB2312" w:hAnsi="仿宋_GB2312" w:eastAsia="仿宋_GB2312" w:cs="仿宋_GB2312"/>
          <w:sz w:val="32"/>
          <w:szCs w:val="32"/>
        </w:rPr>
        <w:t>案例应以第三人称阐述，不可用第一或第二人称，一般采用单位简称。案例要围绕主题，突出创新点，不要面面俱到。文字表述要使用规范语言，不可口语化。各类表格、数据、计量单位等要按照公开出版物的标准编排，规避不宜公开的商业秘密。</w:t>
      </w:r>
    </w:p>
    <w:p w14:paraId="4E0D5F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2.文章层次。</w:t>
      </w:r>
      <w:r>
        <w:rPr>
          <w:rFonts w:hint="eastAsia" w:ascii="仿宋_GB2312" w:hAnsi="仿宋_GB2312" w:eastAsia="仿宋_GB2312" w:cs="仿宋_GB2312"/>
          <w:sz w:val="32"/>
          <w:szCs w:val="32"/>
        </w:rPr>
        <w:t>层次不宜太多，标题不要超过四级。标题的层级从高到低依次是：一、…… （一）……1.…… （1）……。</w:t>
      </w:r>
    </w:p>
    <w:p w14:paraId="26C4C5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3.格式说明。</w:t>
      </w:r>
      <w:r>
        <w:rPr>
          <w:rFonts w:hint="eastAsia" w:ascii="仿宋_GB2312" w:hAnsi="仿宋_GB2312" w:eastAsia="仿宋_GB2312" w:cs="仿宋_GB2312"/>
          <w:sz w:val="32"/>
          <w:szCs w:val="32"/>
        </w:rPr>
        <w:t>正文字体为仿宋，字号为小四，行距为20磅，一级标题为黑体小四，二级标题为楷体小四，三级标题为仿宋小四加粗。</w:t>
      </w:r>
    </w:p>
    <w:p w14:paraId="45E3A9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4.图片来源。</w:t>
      </w:r>
      <w:r>
        <w:rPr>
          <w:rFonts w:hint="eastAsia" w:ascii="仿宋_GB2312" w:hAnsi="仿宋_GB2312" w:eastAsia="仿宋_GB2312" w:cs="仿宋_GB2312"/>
          <w:sz w:val="32"/>
          <w:szCs w:val="32"/>
        </w:rPr>
        <w:t>案例中所使用的图片应优先由案例作者本人亲自拍摄，以确保图片的原创性和真实性。若因特殊情况需要使用网络截图，务必注明图片的来源网址或出处，以确保图片的合规使用并避免潜在的版权问题。同时，建议在使用图片时，尽量遵循相关版权法律法规，尊重原作者的权益。</w:t>
      </w:r>
    </w:p>
    <w:p w14:paraId="27A50C72"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862320"/>
    <w:rsid w:val="3F86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2025-04-25T00:36:00Z</dcterms:created>
  <dc:creator>Toxic</dc:creator>
  <cp:lastModifiedBy>Toxic</cp:lastModifiedBy>
  <dcterms:modified xsi:type="dcterms:W3CDTF">2025-04-25T00:36:28Z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0F475471613E46E6B94C4667AB234759_11</vt:lpwstr>
  </property>
  <property fmtid="{D5CDD505-2E9C-101B-9397-08002B2CF9AE}" pid="4" name="KSOTemplateDocerSaveRecord">
    <vt:lpwstr>eyJoZGlkIjoiNzQ4NTkwNzllM2NiMGZkNjM5YmUwY2EwZGYyOGJkYWMiLCJ1c2VySWQiOiIxOTIzOTYyNzUifQ==</vt:lpwstr>
  </property>
</Properties>
</file>